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49" w:rsidRDefault="00D84049" w:rsidP="00D84049">
      <w:pPr>
        <w:tabs>
          <w:tab w:val="left" w:pos="2767"/>
          <w:tab w:val="center" w:pos="4157"/>
        </w:tabs>
        <w:jc w:val="center"/>
        <w:rPr>
          <w:rFonts w:cs="Times New Roman"/>
          <w:b/>
          <w:bCs/>
          <w:sz w:val="28"/>
          <w:szCs w:val="28"/>
          <w:lang w:bidi="ar-JO"/>
        </w:rPr>
      </w:pPr>
    </w:p>
    <w:p w:rsidR="00D84049" w:rsidRDefault="00D84049" w:rsidP="00D84049">
      <w:pPr>
        <w:tabs>
          <w:tab w:val="left" w:pos="2767"/>
          <w:tab w:val="left" w:pos="2866"/>
          <w:tab w:val="center" w:pos="4157"/>
        </w:tabs>
        <w:jc w:val="center"/>
        <w:rPr>
          <w:rFonts w:cs="Times New Roman" w:hint="cs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الفنية</w:t>
      </w:r>
      <w:bookmarkStart w:id="0" w:name="_GoBack"/>
      <w:bookmarkEnd w:id="0"/>
    </w:p>
    <w:p w:rsidR="00D84049" w:rsidRDefault="00D84049" w:rsidP="00D84049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العطاء المركزي رقم (48/2026) الخاص</w:t>
      </w:r>
    </w:p>
    <w:p w:rsidR="00D84049" w:rsidRDefault="00D84049" w:rsidP="00D84049">
      <w:pPr>
        <w:tabs>
          <w:tab w:val="left" w:pos="2767"/>
          <w:tab w:val="left" w:pos="2866"/>
          <w:tab w:val="center" w:pos="4157"/>
        </w:tabs>
        <w:jc w:val="center"/>
        <w:rPr>
          <w:rFonts w:cs="Times New Roman" w:hint="cs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بالإشراف على تنفيذ أعمال لغايات تحسين البنية التحتية الخاصة بمركز معالجة النفايات الخطرة/ سواقة</w:t>
      </w:r>
    </w:p>
    <w:p w:rsidR="00D84049" w:rsidRDefault="00D84049" w:rsidP="00D84049">
      <w:pPr>
        <w:tabs>
          <w:tab w:val="left" w:pos="2767"/>
          <w:tab w:val="left" w:pos="2866"/>
          <w:tab w:val="center" w:pos="4157"/>
        </w:tabs>
        <w:jc w:val="center"/>
        <w:rPr>
          <w:rFonts w:cs="Times New Roman" w:hint="cs"/>
          <w:b/>
          <w:bCs/>
          <w:sz w:val="28"/>
          <w:szCs w:val="28"/>
          <w:rtl/>
          <w:lang w:bidi="ar-JO"/>
        </w:rPr>
      </w:pPr>
    </w:p>
    <w:p w:rsidR="00D84049" w:rsidRDefault="00D84049" w:rsidP="00D84049">
      <w:pPr>
        <w:jc w:val="center"/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>تاريخ فتح العروض: 24/6/2026</w:t>
      </w:r>
    </w:p>
    <w:p w:rsidR="00D84049" w:rsidRDefault="00D84049" w:rsidP="00D84049">
      <w:pPr>
        <w:jc w:val="center"/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8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6894"/>
      </w:tblGrid>
      <w:tr w:rsidR="00D84049" w:rsidTr="00D84049">
        <w:trPr>
          <w:trHeight w:val="783"/>
          <w:tblHeader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49" w:rsidRDefault="00D84049">
            <w:pPr>
              <w:jc w:val="center"/>
              <w:rPr>
                <w:rFonts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49" w:rsidRDefault="00D84049">
            <w:pPr>
              <w:jc w:val="center"/>
              <w:rPr>
                <w:rFonts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اسم المناقص</w:t>
            </w:r>
          </w:p>
        </w:tc>
      </w:tr>
      <w:tr w:rsidR="00D84049" w:rsidTr="00D84049">
        <w:trPr>
          <w:trHeight w:val="663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49" w:rsidRDefault="00D84049">
            <w:pPr>
              <w:jc w:val="center"/>
              <w:rPr>
                <w:rFonts w:cs="Times New Roman" w:hint="cs"/>
                <w:b/>
                <w:bCs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49" w:rsidRDefault="00D84049">
            <w:pPr>
              <w:jc w:val="lowKashida"/>
              <w:rPr>
                <w:rFonts w:cs="Times New Roman" w:hint="cs"/>
                <w:b/>
                <w:bCs/>
                <w:sz w:val="24"/>
                <w:szCs w:val="32"/>
                <w:rtl/>
                <w:lang w:bidi="ar-JO"/>
              </w:rPr>
            </w:pPr>
            <w:r>
              <w:rPr>
                <w:b/>
                <w:bCs/>
                <w:sz w:val="24"/>
                <w:szCs w:val="32"/>
                <w:rtl/>
                <w:lang w:bidi="ar-JO"/>
              </w:rPr>
              <w:t>شركة الائتلاف للاستشارات الهندسية ذ.م.م</w:t>
            </w:r>
          </w:p>
        </w:tc>
      </w:tr>
      <w:tr w:rsidR="00D84049" w:rsidTr="00D84049">
        <w:trPr>
          <w:trHeight w:val="663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49" w:rsidRDefault="00D84049">
            <w:pPr>
              <w:jc w:val="center"/>
              <w:rPr>
                <w:rFonts w:cs="Times New Roman" w:hint="cs"/>
                <w:b/>
                <w:bCs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49" w:rsidRDefault="00D84049">
            <w:pPr>
              <w:jc w:val="lowKashida"/>
              <w:rPr>
                <w:rFonts w:cs="Times New Roman" w:hint="cs"/>
                <w:b/>
                <w:bCs/>
                <w:sz w:val="24"/>
                <w:szCs w:val="32"/>
                <w:rtl/>
              </w:rPr>
            </w:pPr>
            <w:r>
              <w:rPr>
                <w:b/>
                <w:bCs/>
                <w:sz w:val="24"/>
                <w:szCs w:val="32"/>
                <w:rtl/>
                <w:lang w:bidi="ar-JO"/>
              </w:rPr>
              <w:t>شركة دار العمران للبنية التحتية والبيئة- مهندسون مستشارون</w:t>
            </w:r>
          </w:p>
        </w:tc>
      </w:tr>
      <w:tr w:rsidR="00D84049" w:rsidTr="00D84049">
        <w:trPr>
          <w:trHeight w:val="663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49" w:rsidRDefault="00D84049">
            <w:pPr>
              <w:jc w:val="center"/>
              <w:rPr>
                <w:rFonts w:cs="Times New Roman" w:hint="cs"/>
                <w:b/>
                <w:bCs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49" w:rsidRDefault="00D84049">
            <w:pPr>
              <w:jc w:val="lowKashida"/>
              <w:rPr>
                <w:rFonts w:cs="Times New Roman" w:hint="cs"/>
                <w:b/>
                <w:bCs/>
                <w:sz w:val="24"/>
                <w:szCs w:val="32"/>
                <w:rtl/>
              </w:rPr>
            </w:pPr>
            <w:r>
              <w:rPr>
                <w:b/>
                <w:bCs/>
                <w:sz w:val="24"/>
                <w:szCs w:val="32"/>
                <w:rtl/>
                <w:lang w:bidi="ar-JO"/>
              </w:rPr>
              <w:t>شركة المستقبل للاستشارات الهندسية والبيئية</w:t>
            </w:r>
          </w:p>
        </w:tc>
      </w:tr>
    </w:tbl>
    <w:p w:rsidR="00D84049" w:rsidRDefault="00D84049" w:rsidP="00D84049">
      <w:pPr>
        <w:tabs>
          <w:tab w:val="left" w:pos="2767"/>
          <w:tab w:val="center" w:pos="4157"/>
        </w:tabs>
        <w:jc w:val="center"/>
        <w:rPr>
          <w:rFonts w:cs="Times New Roman" w:hint="cs"/>
          <w:b/>
          <w:bCs/>
          <w:sz w:val="28"/>
          <w:szCs w:val="28"/>
          <w:rtl/>
          <w:lang w:bidi="ar-JO"/>
        </w:rPr>
      </w:pPr>
    </w:p>
    <w:p w:rsidR="007F0EF9" w:rsidRDefault="007F0EF9">
      <w:pPr>
        <w:rPr>
          <w:lang w:bidi="ar-JO"/>
        </w:rPr>
      </w:pPr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B8"/>
    <w:rsid w:val="007F0EF9"/>
    <w:rsid w:val="00A64823"/>
    <w:rsid w:val="00CD7BB8"/>
    <w:rsid w:val="00D8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412E"/>
  <w15:chartTrackingRefBased/>
  <w15:docId w15:val="{5CBBDC7D-923F-48BB-9E45-DD9C814E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4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2026-06-24T12:03:00Z</dcterms:created>
  <dcterms:modified xsi:type="dcterms:W3CDTF">2026-06-24T12:04:00Z</dcterms:modified>
</cp:coreProperties>
</file>